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30B1" w14:textId="77777777" w:rsidR="00A0718B" w:rsidRPr="00BB6285" w:rsidRDefault="00C37F5C" w:rsidP="00FD2D7A">
      <w:pPr>
        <w:spacing w:before="120" w:after="160" w:line="240" w:lineRule="auto"/>
        <w:ind w:left="-425" w:right="-329"/>
        <w:rPr>
          <w:rStyle w:val="Hyperlink"/>
          <w:b/>
          <w:color w:val="auto"/>
          <w:sz w:val="24"/>
          <w:u w:val="none"/>
        </w:rPr>
      </w:pPr>
      <w:r w:rsidRPr="00BB6285">
        <w:rPr>
          <w:b/>
          <w:sz w:val="24"/>
        </w:rPr>
        <w:t>Research Intern V</w:t>
      </w:r>
      <w:r w:rsidR="000E6AB7" w:rsidRPr="00BB6285">
        <w:rPr>
          <w:b/>
          <w:sz w:val="24"/>
        </w:rPr>
        <w:t>acancy</w:t>
      </w:r>
      <w:r w:rsidR="00BB6285" w:rsidRPr="00BB6285">
        <w:rPr>
          <w:b/>
          <w:sz w:val="24"/>
        </w:rPr>
        <w:t xml:space="preserve"> at The Northern School of Child and Adolescent Psychotherapy, LYPFT, </w:t>
      </w:r>
      <w:r w:rsidR="002B36DE" w:rsidRPr="00BB6285">
        <w:rPr>
          <w:b/>
          <w:sz w:val="24"/>
        </w:rPr>
        <w:t>(LEEDS AND YORK PARTNERSHIP NHS FOUNDATION TRUST)</w:t>
      </w:r>
      <w:r w:rsidR="002B36DE" w:rsidRPr="00BB6285">
        <w:rPr>
          <w:sz w:val="24"/>
        </w:rPr>
        <w:t xml:space="preserve"> </w:t>
      </w:r>
      <w:hyperlink r:id="rId7" w:history="1">
        <w:r w:rsidR="00DE0F0A">
          <w:rPr>
            <w:rStyle w:val="Hyperlink"/>
          </w:rPr>
          <w:t>nscapadmin.lypft@nhs.net</w:t>
        </w:r>
      </w:hyperlink>
    </w:p>
    <w:tbl>
      <w:tblPr>
        <w:tblStyle w:val="TableGrid"/>
        <w:tblW w:w="9782" w:type="dxa"/>
        <w:tblInd w:w="-318" w:type="dxa"/>
        <w:tblLook w:val="04A0" w:firstRow="1" w:lastRow="0" w:firstColumn="1" w:lastColumn="0" w:noHBand="0" w:noVBand="1"/>
      </w:tblPr>
      <w:tblGrid>
        <w:gridCol w:w="9782"/>
      </w:tblGrid>
      <w:tr w:rsidR="00BB6285" w14:paraId="7FDAD7C3" w14:textId="77777777" w:rsidTr="00BB6285">
        <w:tc>
          <w:tcPr>
            <w:tcW w:w="9782" w:type="dxa"/>
          </w:tcPr>
          <w:p w14:paraId="39F4C87F" w14:textId="77777777" w:rsidR="00BB6285" w:rsidRPr="00BB6285" w:rsidRDefault="00BB6285" w:rsidP="00BB6285">
            <w:pPr>
              <w:spacing w:before="120"/>
              <w:ind w:left="142" w:right="96"/>
              <w:jc w:val="both"/>
              <w:rPr>
                <w:b/>
                <w:sz w:val="24"/>
              </w:rPr>
            </w:pPr>
            <w:r w:rsidRPr="00BB6285">
              <w:rPr>
                <w:b/>
                <w:sz w:val="24"/>
              </w:rPr>
              <w:t>About NSCAP</w:t>
            </w:r>
          </w:p>
          <w:p w14:paraId="7EBC93F0" w14:textId="77777777" w:rsidR="00BB6285" w:rsidRPr="00BB6285" w:rsidRDefault="00BB6285" w:rsidP="00BB6285">
            <w:pPr>
              <w:spacing w:before="120"/>
              <w:ind w:left="142" w:right="96"/>
              <w:jc w:val="both"/>
              <w:rPr>
                <w:sz w:val="24"/>
              </w:rPr>
            </w:pPr>
            <w:r w:rsidRPr="00BB6285">
              <w:rPr>
                <w:sz w:val="24"/>
              </w:rPr>
              <w:t xml:space="preserve">The Northern School of Child and Adolescent Psychotherapy is an NHS training organisation which is part of the Leeds and York Partnership Foundation Trust.  Its primary focus is the delivery of a 4 year clinical doctorate programme which trains child and adolescent psychoanalytic psychotherapists in the North of England to work with children, young people and families with a range of severe mental health or support needs. </w:t>
            </w:r>
          </w:p>
          <w:p w14:paraId="23845C4B" w14:textId="77777777" w:rsidR="00BB6285" w:rsidRPr="00BB6285" w:rsidRDefault="00BB6285" w:rsidP="00BB6285">
            <w:pPr>
              <w:ind w:left="142" w:right="95"/>
              <w:jc w:val="both"/>
              <w:rPr>
                <w:sz w:val="24"/>
              </w:rPr>
            </w:pPr>
            <w:r w:rsidRPr="00BB6285">
              <w:rPr>
                <w:sz w:val="24"/>
              </w:rPr>
              <w:t xml:space="preserve"> It also provides a range of short courses based on psychoanalytically informed principles for a diverse set of professionals who work with children, young people and families.  NSCAP also delivers clinical services (therapy) to children, parents and organisations such as schools and residential facilities.</w:t>
            </w:r>
          </w:p>
          <w:p w14:paraId="27D577B3" w14:textId="77777777" w:rsidR="00BB6285" w:rsidRPr="00BB6285" w:rsidRDefault="00BB6285" w:rsidP="00BB6285">
            <w:pPr>
              <w:ind w:left="142" w:right="95"/>
              <w:jc w:val="both"/>
              <w:rPr>
                <w:sz w:val="24"/>
              </w:rPr>
            </w:pPr>
            <w:r w:rsidRPr="00BB6285">
              <w:rPr>
                <w:sz w:val="24"/>
              </w:rPr>
              <w:t xml:space="preserve">This research intern role will support the evaluation function to enable NSCAP to reflect on </w:t>
            </w:r>
            <w:r w:rsidR="001E20BE">
              <w:rPr>
                <w:sz w:val="24"/>
              </w:rPr>
              <w:t xml:space="preserve">all aspects of </w:t>
            </w:r>
            <w:r w:rsidRPr="00BB6285">
              <w:rPr>
                <w:sz w:val="24"/>
              </w:rPr>
              <w:t xml:space="preserve">its work in a timely </w:t>
            </w:r>
            <w:r w:rsidR="001E20BE">
              <w:rPr>
                <w:sz w:val="24"/>
              </w:rPr>
              <w:t>fashion</w:t>
            </w:r>
            <w:r w:rsidRPr="00BB6285">
              <w:rPr>
                <w:sz w:val="24"/>
              </w:rPr>
              <w:t xml:space="preserve">, as we aim to evaluate the training and services offered to better understand the impact of our work.  </w:t>
            </w:r>
          </w:p>
          <w:p w14:paraId="435DC852" w14:textId="77777777" w:rsidR="00BB6285" w:rsidRDefault="00BB6285"/>
        </w:tc>
      </w:tr>
    </w:tbl>
    <w:p w14:paraId="09945C37" w14:textId="77777777" w:rsidR="00FD2D7A" w:rsidRPr="00FD2D7A" w:rsidRDefault="00FD2D7A" w:rsidP="001E20BE">
      <w:pPr>
        <w:spacing w:after="120" w:line="240" w:lineRule="auto"/>
        <w:ind w:left="-425" w:right="-329"/>
        <w:jc w:val="both"/>
        <w:rPr>
          <w:b/>
          <w:sz w:val="14"/>
        </w:rPr>
      </w:pPr>
    </w:p>
    <w:p w14:paraId="1BA24D93" w14:textId="77777777" w:rsidR="00BB6285" w:rsidRPr="00BE3E0C" w:rsidRDefault="00A5624C" w:rsidP="00BE3E0C">
      <w:pPr>
        <w:spacing w:line="240" w:lineRule="auto"/>
        <w:ind w:left="-425" w:right="-329"/>
        <w:jc w:val="both"/>
        <w:rPr>
          <w:sz w:val="24"/>
        </w:rPr>
      </w:pPr>
      <w:r w:rsidRPr="00FD2D7A">
        <w:rPr>
          <w:b/>
          <w:sz w:val="24"/>
        </w:rPr>
        <w:t>The Northern School of Child and Adolescent Psychotherapy</w:t>
      </w:r>
      <w:r w:rsidRPr="00BB6285">
        <w:rPr>
          <w:sz w:val="24"/>
        </w:rPr>
        <w:t xml:space="preserve"> is seeking a temporary research intern to support us in the evaluation of our courses and interventions over the next </w:t>
      </w:r>
      <w:r w:rsidR="001E20BE">
        <w:rPr>
          <w:sz w:val="24"/>
        </w:rPr>
        <w:t>12</w:t>
      </w:r>
      <w:r w:rsidRPr="00BB6285">
        <w:rPr>
          <w:sz w:val="24"/>
        </w:rPr>
        <w:t xml:space="preserve"> months.</w:t>
      </w:r>
      <w:r w:rsidR="00F74A4B" w:rsidRPr="00BB6285">
        <w:rPr>
          <w:sz w:val="24"/>
        </w:rPr>
        <w:t xml:space="preserve">  This role would suit a postgraduate psychology student with experience of a range of quantitative research methods who wishes to gain experience of applying research methods in the workplace. </w:t>
      </w:r>
      <w:r w:rsidR="0009066D" w:rsidRPr="00BB6285">
        <w:rPr>
          <w:sz w:val="24"/>
        </w:rPr>
        <w:t>This role will require the research intern to accurately input, analyse and interpret evaluation data.</w:t>
      </w:r>
    </w:p>
    <w:tbl>
      <w:tblPr>
        <w:tblStyle w:val="TableGrid"/>
        <w:tblW w:w="0" w:type="auto"/>
        <w:tblInd w:w="928" w:type="dxa"/>
        <w:tblLook w:val="04A0" w:firstRow="1" w:lastRow="0" w:firstColumn="1" w:lastColumn="0" w:noHBand="0" w:noVBand="1"/>
      </w:tblPr>
      <w:tblGrid>
        <w:gridCol w:w="7196"/>
      </w:tblGrid>
      <w:tr w:rsidR="00BB6285" w14:paraId="5FCDDCD2" w14:textId="77777777" w:rsidTr="00BB6285">
        <w:tc>
          <w:tcPr>
            <w:tcW w:w="7196" w:type="dxa"/>
          </w:tcPr>
          <w:p w14:paraId="3C86BE98" w14:textId="77777777" w:rsidR="00BB6285" w:rsidRPr="00BB6285" w:rsidRDefault="00BB6285" w:rsidP="00BB6285">
            <w:pPr>
              <w:pStyle w:val="ListParagraph"/>
              <w:jc w:val="center"/>
            </w:pPr>
          </w:p>
          <w:p w14:paraId="184A9DEB" w14:textId="77777777" w:rsidR="00BB6285" w:rsidRDefault="00BB6285" w:rsidP="00BB6285">
            <w:pPr>
              <w:pStyle w:val="ListParagraph"/>
              <w:numPr>
                <w:ilvl w:val="0"/>
                <w:numId w:val="1"/>
              </w:numPr>
            </w:pPr>
            <w:r w:rsidRPr="00F74A4B">
              <w:rPr>
                <w:b/>
              </w:rPr>
              <w:t>Hours</w:t>
            </w:r>
            <w:r>
              <w:t xml:space="preserve">: </w:t>
            </w:r>
            <w:r>
              <w:tab/>
            </w:r>
            <w:r>
              <w:tab/>
            </w:r>
            <w:r>
              <w:tab/>
            </w:r>
            <w:r w:rsidR="001E20BE">
              <w:tab/>
            </w:r>
            <w:r>
              <w:t xml:space="preserve">Up to 15 hours per week.  </w:t>
            </w:r>
          </w:p>
          <w:p w14:paraId="01990BE7" w14:textId="77777777" w:rsidR="00BB6285" w:rsidRDefault="00BB6285" w:rsidP="00BB6285">
            <w:pPr>
              <w:pStyle w:val="ListParagraph"/>
              <w:numPr>
                <w:ilvl w:val="0"/>
                <w:numId w:val="1"/>
              </w:numPr>
            </w:pPr>
            <w:r w:rsidRPr="00F74A4B">
              <w:rPr>
                <w:b/>
              </w:rPr>
              <w:t>Pay</w:t>
            </w:r>
            <w:r>
              <w:t xml:space="preserve">: </w:t>
            </w:r>
            <w:r>
              <w:tab/>
            </w:r>
            <w:r>
              <w:tab/>
            </w:r>
            <w:r>
              <w:tab/>
            </w:r>
            <w:r w:rsidR="001E20BE">
              <w:tab/>
            </w:r>
            <w:r>
              <w:t xml:space="preserve">£10.50 per hour.  </w:t>
            </w:r>
          </w:p>
          <w:p w14:paraId="676A53FD" w14:textId="77777777" w:rsidR="00BB6285" w:rsidRDefault="00BB6285" w:rsidP="00BB6285">
            <w:pPr>
              <w:pStyle w:val="ListParagraph"/>
              <w:numPr>
                <w:ilvl w:val="0"/>
                <w:numId w:val="1"/>
              </w:numPr>
            </w:pPr>
            <w:r>
              <w:rPr>
                <w:b/>
              </w:rPr>
              <w:t xml:space="preserve">Job type: </w:t>
            </w:r>
            <w:r>
              <w:rPr>
                <w:b/>
              </w:rPr>
              <w:tab/>
            </w:r>
            <w:r>
              <w:rPr>
                <w:b/>
              </w:rPr>
              <w:tab/>
            </w:r>
            <w:r w:rsidR="001E20BE">
              <w:rPr>
                <w:b/>
              </w:rPr>
              <w:tab/>
            </w:r>
            <w:r w:rsidRPr="00F74A4B">
              <w:t>Temporary</w:t>
            </w:r>
            <w:r>
              <w:t xml:space="preserve"> for 12 months.</w:t>
            </w:r>
          </w:p>
          <w:p w14:paraId="7524FE27" w14:textId="3C8648C6" w:rsidR="00BB6285" w:rsidRPr="001E20BE" w:rsidRDefault="00BB6285" w:rsidP="00BB6285">
            <w:pPr>
              <w:pStyle w:val="ListParagraph"/>
              <w:numPr>
                <w:ilvl w:val="0"/>
                <w:numId w:val="1"/>
              </w:numPr>
            </w:pPr>
            <w:r w:rsidRPr="00F74A4B">
              <w:rPr>
                <w:b/>
              </w:rPr>
              <w:t xml:space="preserve">Closing date: </w:t>
            </w:r>
            <w:r>
              <w:rPr>
                <w:b/>
              </w:rPr>
              <w:tab/>
            </w:r>
            <w:r>
              <w:rPr>
                <w:b/>
              </w:rPr>
              <w:tab/>
            </w:r>
            <w:r w:rsidR="001E20BE">
              <w:rPr>
                <w:b/>
              </w:rPr>
              <w:tab/>
            </w:r>
            <w:r w:rsidR="008B16CC">
              <w:rPr>
                <w:b/>
              </w:rPr>
              <w:t xml:space="preserve">6pm </w:t>
            </w:r>
            <w:r w:rsidR="008B16CC">
              <w:rPr>
                <w:sz w:val="24"/>
                <w:lang w:val="en-US"/>
              </w:rPr>
              <w:t>Monday</w:t>
            </w:r>
            <w:r w:rsidR="001E20BE">
              <w:rPr>
                <w:sz w:val="24"/>
                <w:lang w:val="en-US"/>
              </w:rPr>
              <w:t>, 2</w:t>
            </w:r>
            <w:r w:rsidR="008B16CC">
              <w:rPr>
                <w:sz w:val="24"/>
                <w:lang w:val="en-US"/>
              </w:rPr>
              <w:t>5</w:t>
            </w:r>
            <w:r w:rsidR="001E20BE">
              <w:rPr>
                <w:sz w:val="24"/>
                <w:lang w:val="en-US"/>
              </w:rPr>
              <w:t xml:space="preserve">th October </w:t>
            </w:r>
            <w:r w:rsidR="001E20BE" w:rsidRPr="00A00896">
              <w:rPr>
                <w:sz w:val="24"/>
                <w:lang w:val="en-US"/>
              </w:rPr>
              <w:t>20</w:t>
            </w:r>
            <w:r w:rsidR="001E20BE">
              <w:rPr>
                <w:sz w:val="24"/>
                <w:lang w:val="en-US"/>
              </w:rPr>
              <w:t>21</w:t>
            </w:r>
          </w:p>
          <w:p w14:paraId="27372364" w14:textId="77777777" w:rsidR="001E20BE" w:rsidRPr="00BB6285" w:rsidRDefault="001E20BE" w:rsidP="00BB6285">
            <w:pPr>
              <w:pStyle w:val="ListParagraph"/>
              <w:numPr>
                <w:ilvl w:val="0"/>
                <w:numId w:val="1"/>
              </w:numPr>
            </w:pPr>
            <w:r>
              <w:rPr>
                <w:b/>
              </w:rPr>
              <w:t>Provisional interview date:</w:t>
            </w:r>
            <w:r>
              <w:tab/>
            </w:r>
            <w:r>
              <w:rPr>
                <w:sz w:val="24"/>
                <w:lang w:val="en-US"/>
              </w:rPr>
              <w:t>Wednesday, 3</w:t>
            </w:r>
            <w:r w:rsidRPr="005C5E1A">
              <w:rPr>
                <w:sz w:val="24"/>
                <w:vertAlign w:val="superscript"/>
                <w:lang w:val="en-US"/>
              </w:rPr>
              <w:t>rd</w:t>
            </w:r>
            <w:r>
              <w:rPr>
                <w:sz w:val="24"/>
                <w:lang w:val="en-US"/>
              </w:rPr>
              <w:t xml:space="preserve"> November 2021</w:t>
            </w:r>
          </w:p>
          <w:p w14:paraId="09558BAC" w14:textId="77777777" w:rsidR="00BB6285" w:rsidRPr="00F74A4B" w:rsidRDefault="00BB6285" w:rsidP="00BB6285">
            <w:pPr>
              <w:pStyle w:val="ListParagraph"/>
              <w:numPr>
                <w:ilvl w:val="0"/>
                <w:numId w:val="1"/>
              </w:numPr>
            </w:pPr>
            <w:r>
              <w:rPr>
                <w:b/>
              </w:rPr>
              <w:t>Provisional start date:</w:t>
            </w:r>
            <w:r>
              <w:t xml:space="preserve">  </w:t>
            </w:r>
            <w:r>
              <w:tab/>
            </w:r>
            <w:r w:rsidR="001E20BE">
              <w:tab/>
            </w:r>
            <w:r w:rsidR="001E20BE" w:rsidRPr="00A00896">
              <w:rPr>
                <w:sz w:val="24"/>
                <w:lang w:val="en-US"/>
              </w:rPr>
              <w:t xml:space="preserve">Tuesday, </w:t>
            </w:r>
            <w:r w:rsidR="001E20BE">
              <w:rPr>
                <w:sz w:val="24"/>
                <w:lang w:val="en-US"/>
              </w:rPr>
              <w:t>30</w:t>
            </w:r>
            <w:r w:rsidR="001E20BE" w:rsidRPr="00F84ED7">
              <w:rPr>
                <w:sz w:val="24"/>
                <w:vertAlign w:val="superscript"/>
                <w:lang w:val="en-US"/>
              </w:rPr>
              <w:t>th</w:t>
            </w:r>
            <w:r w:rsidR="001E20BE">
              <w:rPr>
                <w:sz w:val="24"/>
                <w:lang w:val="en-US"/>
              </w:rPr>
              <w:t xml:space="preserve"> November</w:t>
            </w:r>
            <w:r w:rsidR="001E20BE" w:rsidRPr="00A00896">
              <w:rPr>
                <w:sz w:val="24"/>
                <w:lang w:val="en-US"/>
              </w:rPr>
              <w:t xml:space="preserve"> 20</w:t>
            </w:r>
            <w:r w:rsidR="001E20BE">
              <w:rPr>
                <w:sz w:val="24"/>
                <w:lang w:val="en-US"/>
              </w:rPr>
              <w:t>21</w:t>
            </w:r>
          </w:p>
          <w:p w14:paraId="31DBFEE1" w14:textId="77777777" w:rsidR="00BB6285" w:rsidRDefault="00BB6285" w:rsidP="00486D69"/>
        </w:tc>
      </w:tr>
    </w:tbl>
    <w:p w14:paraId="779D5162" w14:textId="77777777" w:rsidR="00BB6285" w:rsidRPr="00BB6285" w:rsidRDefault="00BB6285" w:rsidP="001E20BE">
      <w:pPr>
        <w:spacing w:after="120" w:line="240" w:lineRule="auto"/>
        <w:rPr>
          <w:sz w:val="12"/>
        </w:rPr>
      </w:pPr>
    </w:p>
    <w:p w14:paraId="6948086C" w14:textId="77777777" w:rsidR="00486D69" w:rsidRPr="00BB6285" w:rsidRDefault="00486D69" w:rsidP="00FD2D7A">
      <w:pPr>
        <w:ind w:left="-425" w:right="-329"/>
        <w:jc w:val="both"/>
        <w:rPr>
          <w:sz w:val="24"/>
        </w:rPr>
      </w:pPr>
      <w:r w:rsidRPr="00BB6285">
        <w:rPr>
          <w:sz w:val="24"/>
        </w:rPr>
        <w:t xml:space="preserve">The research intern will play an important role in enabling NSCAP to reflect on the impact of its work in a timely </w:t>
      </w:r>
      <w:r w:rsidR="001E20BE">
        <w:rPr>
          <w:sz w:val="24"/>
        </w:rPr>
        <w:t>fashion</w:t>
      </w:r>
      <w:r w:rsidRPr="00BB6285">
        <w:rPr>
          <w:sz w:val="24"/>
        </w:rPr>
        <w:t>.  The intern will already have a range of quantitative research skills and some qualitative data analysis skills</w:t>
      </w:r>
      <w:r w:rsidR="001E20BE">
        <w:rPr>
          <w:sz w:val="24"/>
        </w:rPr>
        <w:t xml:space="preserve"> such as thematic analysis</w:t>
      </w:r>
      <w:r w:rsidRPr="00BB6285">
        <w:rPr>
          <w:sz w:val="24"/>
        </w:rPr>
        <w:t xml:space="preserve">.  Training and development will be given to develop the qualitative data collection and analysis skills required for this position.  The ideal candidate will be someone who can work as part of a team, has good written English, pays attention to detail and can check their own work for accuracy. </w:t>
      </w:r>
      <w:r w:rsidR="001E20BE">
        <w:rPr>
          <w:sz w:val="24"/>
        </w:rPr>
        <w:t xml:space="preserve"> </w:t>
      </w:r>
    </w:p>
    <w:p w14:paraId="0B77FFC3" w14:textId="77777777" w:rsidR="00C37F5C" w:rsidRPr="00BB6285" w:rsidRDefault="00C37F5C" w:rsidP="00BB6285">
      <w:pPr>
        <w:spacing w:after="120" w:line="240" w:lineRule="auto"/>
        <w:ind w:left="-425" w:right="-329"/>
        <w:jc w:val="both"/>
        <w:rPr>
          <w:b/>
          <w:sz w:val="24"/>
        </w:rPr>
      </w:pPr>
      <w:r w:rsidRPr="00BB6285">
        <w:rPr>
          <w:b/>
          <w:sz w:val="24"/>
        </w:rPr>
        <w:t>How to apply</w:t>
      </w:r>
    </w:p>
    <w:p w14:paraId="159B9E3B" w14:textId="77777777" w:rsidR="00E65757" w:rsidRPr="00BE3E0C" w:rsidRDefault="00F74A4B" w:rsidP="001E20BE">
      <w:pPr>
        <w:ind w:left="-426" w:right="-330"/>
        <w:jc w:val="both"/>
        <w:rPr>
          <w:color w:val="1F497D"/>
        </w:rPr>
      </w:pPr>
      <w:r w:rsidRPr="00BB6285">
        <w:rPr>
          <w:sz w:val="24"/>
        </w:rPr>
        <w:t xml:space="preserve">Please apply with a detailed CV which includes all relevant research methods studied and research projects or studies undertaken as part of your studies or work.  </w:t>
      </w:r>
      <w:r w:rsidR="001E20BE">
        <w:rPr>
          <w:sz w:val="24"/>
        </w:rPr>
        <w:t>Please attach a</w:t>
      </w:r>
      <w:r w:rsidRPr="00BB6285">
        <w:rPr>
          <w:sz w:val="24"/>
        </w:rPr>
        <w:t xml:space="preserve"> covering letter which indicates your suitability for this role and the names and contact details of 2 referees who can </w:t>
      </w:r>
      <w:r w:rsidRPr="00BE3E0C">
        <w:rPr>
          <w:sz w:val="24"/>
        </w:rPr>
        <w:t xml:space="preserve">comment on your suitability for this role to </w:t>
      </w:r>
      <w:hyperlink r:id="rId8" w:history="1">
        <w:r w:rsidR="00DE0F0A" w:rsidRPr="00BE3E0C">
          <w:rPr>
            <w:rStyle w:val="Hyperlink"/>
          </w:rPr>
          <w:t>nscapadmin.lypft@nhs.net</w:t>
        </w:r>
      </w:hyperlink>
      <w:r w:rsidR="00E65757" w:rsidRPr="00BE3E0C">
        <w:rPr>
          <w:color w:val="1F497D"/>
        </w:rPr>
        <w:t xml:space="preserve">  </w:t>
      </w:r>
    </w:p>
    <w:p w14:paraId="0E11EE5D" w14:textId="77777777" w:rsidR="00F74A4B" w:rsidRPr="00E65757" w:rsidRDefault="00E65757" w:rsidP="00BE3E0C">
      <w:pPr>
        <w:spacing w:after="120" w:line="240" w:lineRule="auto"/>
        <w:ind w:left="-425" w:right="-329"/>
        <w:jc w:val="both"/>
        <w:rPr>
          <w:sz w:val="24"/>
        </w:rPr>
      </w:pPr>
      <w:r w:rsidRPr="00BE3E0C">
        <w:rPr>
          <w:sz w:val="24"/>
        </w:rPr>
        <w:t>Please include ‘research intern post’ for attention of R&amp;D Lead in the subject line of your email.</w:t>
      </w:r>
    </w:p>
    <w:p w14:paraId="60F230B6" w14:textId="77777777" w:rsidR="00F74A4B" w:rsidRPr="00BB6285" w:rsidRDefault="00BB6285" w:rsidP="00BE3E0C">
      <w:pPr>
        <w:spacing w:after="120" w:line="240" w:lineRule="auto"/>
        <w:ind w:left="-425" w:right="-329"/>
        <w:jc w:val="both"/>
        <w:rPr>
          <w:sz w:val="24"/>
        </w:rPr>
      </w:pPr>
      <w:r w:rsidRPr="00BB6285">
        <w:rPr>
          <w:sz w:val="24"/>
        </w:rPr>
        <w:t>The full job description and person specification can be downloaded from the NSCAP website:</w:t>
      </w:r>
    </w:p>
    <w:p w14:paraId="4643A888" w14:textId="77777777" w:rsidR="00F74A4B" w:rsidRPr="00BB6285" w:rsidRDefault="008B16CC" w:rsidP="00BB6285">
      <w:pPr>
        <w:ind w:left="-426" w:right="-330"/>
        <w:jc w:val="both"/>
        <w:rPr>
          <w:b/>
          <w:sz w:val="24"/>
        </w:rPr>
      </w:pPr>
      <w:hyperlink r:id="rId9" w:history="1">
        <w:r w:rsidR="00BB6285" w:rsidRPr="00BB6285">
          <w:rPr>
            <w:rStyle w:val="Hyperlink"/>
            <w:b/>
            <w:sz w:val="24"/>
          </w:rPr>
          <w:t>https://www.nscap.org.uk/content/research-vacancies</w:t>
        </w:r>
      </w:hyperlink>
      <w:r w:rsidR="00BB6285" w:rsidRPr="00BB6285">
        <w:rPr>
          <w:b/>
          <w:sz w:val="24"/>
        </w:rPr>
        <w:t xml:space="preserve"> </w:t>
      </w:r>
    </w:p>
    <w:sectPr w:rsidR="00F74A4B" w:rsidRPr="00BB6285" w:rsidSect="00BB6285">
      <w:headerReference w:type="default" r:id="rId10"/>
      <w:footerReference w:type="default" r:id="rId11"/>
      <w:pgSz w:w="11906" w:h="16838"/>
      <w:pgMar w:top="200" w:right="1440" w:bottom="567" w:left="1440" w:header="13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E022" w14:textId="77777777" w:rsidR="00C37F5C" w:rsidRDefault="00C37F5C" w:rsidP="00C37F5C">
      <w:pPr>
        <w:spacing w:after="0" w:line="240" w:lineRule="auto"/>
      </w:pPr>
      <w:r>
        <w:separator/>
      </w:r>
    </w:p>
  </w:endnote>
  <w:endnote w:type="continuationSeparator" w:id="0">
    <w:p w14:paraId="5A7D2648" w14:textId="77777777" w:rsidR="00C37F5C" w:rsidRDefault="00C37F5C" w:rsidP="00C3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B0D4" w14:textId="77777777" w:rsidR="00BB6285" w:rsidRDefault="00BB6285">
    <w:pPr>
      <w:pStyle w:val="Footer"/>
    </w:pPr>
    <w:proofErr w:type="spellStart"/>
    <w:r>
      <w:t>L.Willis</w:t>
    </w:r>
    <w:proofErr w:type="spellEnd"/>
    <w:r>
      <w:t>/NSCAP.</w:t>
    </w:r>
    <w:r w:rsidR="001E20BE">
      <w:t>24.9.2021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5142" w14:textId="77777777" w:rsidR="00C37F5C" w:rsidRDefault="00C37F5C" w:rsidP="00C37F5C">
      <w:pPr>
        <w:spacing w:after="0" w:line="240" w:lineRule="auto"/>
      </w:pPr>
      <w:r>
        <w:separator/>
      </w:r>
    </w:p>
  </w:footnote>
  <w:footnote w:type="continuationSeparator" w:id="0">
    <w:p w14:paraId="5AAC35E4" w14:textId="77777777" w:rsidR="00C37F5C" w:rsidRDefault="00C37F5C" w:rsidP="00C37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133D" w14:textId="77777777" w:rsidR="00BB6285" w:rsidRDefault="00BB6285">
    <w:pPr>
      <w:pStyle w:val="Header"/>
    </w:pPr>
    <w:r>
      <w:tab/>
    </w:r>
    <w:r>
      <w:tab/>
    </w:r>
    <w:r>
      <w:rPr>
        <w:noProof/>
        <w:lang w:eastAsia="en-GB"/>
      </w:rPr>
      <w:drawing>
        <wp:inline distT="0" distB="0" distL="0" distR="0" wp14:anchorId="2A265C9F" wp14:editId="1CBC0719">
          <wp:extent cx="1591332" cy="485775"/>
          <wp:effectExtent l="0" t="0" r="8890" b="0"/>
          <wp:docPr id="2" name="Picture 2" descr="NSCAP Logo 300dpi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P Logo 300dpi clear"/>
                  <pic:cNvPicPr>
                    <a:picLocks noChangeAspect="1" noChangeArrowheads="1"/>
                  </pic:cNvPicPr>
                </pic:nvPicPr>
                <pic:blipFill>
                  <a:blip r:embed="rId1"/>
                  <a:srcRect/>
                  <a:stretch>
                    <a:fillRect/>
                  </a:stretch>
                </pic:blipFill>
                <pic:spPr bwMode="auto">
                  <a:xfrm>
                    <a:off x="0" y="0"/>
                    <a:ext cx="1598221" cy="48787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52150"/>
    <w:multiLevelType w:val="hybridMultilevel"/>
    <w:tmpl w:val="5B7C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18B"/>
    <w:rsid w:val="0009066D"/>
    <w:rsid w:val="000E6AB7"/>
    <w:rsid w:val="001E20BE"/>
    <w:rsid w:val="002458E9"/>
    <w:rsid w:val="002B36DE"/>
    <w:rsid w:val="002B477A"/>
    <w:rsid w:val="00486D69"/>
    <w:rsid w:val="008B16CC"/>
    <w:rsid w:val="009326FC"/>
    <w:rsid w:val="00A0718B"/>
    <w:rsid w:val="00A5624C"/>
    <w:rsid w:val="00AB6BE3"/>
    <w:rsid w:val="00BB6285"/>
    <w:rsid w:val="00BE3E0C"/>
    <w:rsid w:val="00C37F5C"/>
    <w:rsid w:val="00DE0F0A"/>
    <w:rsid w:val="00E65757"/>
    <w:rsid w:val="00EA221A"/>
    <w:rsid w:val="00F74A4B"/>
    <w:rsid w:val="00FC2C1C"/>
    <w:rsid w:val="00FD2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2DCA"/>
  <w15:docId w15:val="{4109BAA2-7F65-49A5-8397-887E95BC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18B"/>
    <w:rPr>
      <w:color w:val="0000FF" w:themeColor="hyperlink"/>
      <w:u w:val="single"/>
    </w:rPr>
  </w:style>
  <w:style w:type="paragraph" w:styleId="ListParagraph">
    <w:name w:val="List Paragraph"/>
    <w:basedOn w:val="Normal"/>
    <w:uiPriority w:val="34"/>
    <w:qFormat/>
    <w:rsid w:val="00F74A4B"/>
    <w:pPr>
      <w:ind w:left="720"/>
      <w:contextualSpacing/>
    </w:pPr>
  </w:style>
  <w:style w:type="paragraph" w:styleId="Header">
    <w:name w:val="header"/>
    <w:basedOn w:val="Normal"/>
    <w:link w:val="HeaderChar"/>
    <w:uiPriority w:val="99"/>
    <w:unhideWhenUsed/>
    <w:rsid w:val="00C37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F5C"/>
  </w:style>
  <w:style w:type="paragraph" w:styleId="Footer">
    <w:name w:val="footer"/>
    <w:basedOn w:val="Normal"/>
    <w:link w:val="FooterChar"/>
    <w:uiPriority w:val="99"/>
    <w:unhideWhenUsed/>
    <w:rsid w:val="00C37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F5C"/>
  </w:style>
  <w:style w:type="table" w:styleId="TableGrid">
    <w:name w:val="Table Grid"/>
    <w:basedOn w:val="TableNormal"/>
    <w:uiPriority w:val="59"/>
    <w:rsid w:val="00BB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capadmin.lypft@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scapadmin.lypft@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scap.org.uk/content/research-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Lerleen Willis</dc:creator>
  <cp:lastModifiedBy>WILLIS, Lerleen (LEEDS AND YORK PARTNERSHIP NHS FOUNDATION TRUST)</cp:lastModifiedBy>
  <cp:revision>5</cp:revision>
  <dcterms:created xsi:type="dcterms:W3CDTF">2021-09-24T12:39:00Z</dcterms:created>
  <dcterms:modified xsi:type="dcterms:W3CDTF">2021-10-05T13:29:00Z</dcterms:modified>
</cp:coreProperties>
</file>